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286"/>
      </w:tblGrid>
      <w:tr w:rsidR="001B6AAD" w:rsidRPr="006A65CC" w:rsidTr="00B22BDE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1B6AAD" w:rsidRPr="006A65CC" w:rsidRDefault="001B6AAD" w:rsidP="00B22BDE">
            <w:pPr>
              <w:rPr>
                <w:rFonts w:cs="Times New Roman"/>
                <w:szCs w:val="28"/>
              </w:rPr>
            </w:pPr>
            <w:bookmarkStart w:id="0" w:name="_GoBack"/>
            <w:bookmarkEnd w:id="0"/>
          </w:p>
        </w:tc>
      </w:tr>
    </w:tbl>
    <w:p w:rsidR="001B6AAD" w:rsidRDefault="001B6AAD" w:rsidP="001B6AAD">
      <w:pPr>
        <w:jc w:val="both"/>
        <w:rPr>
          <w:rFonts w:cs="Times New Roman"/>
          <w:szCs w:val="28"/>
          <w:lang w:val="en-US"/>
        </w:rPr>
      </w:pPr>
    </w:p>
    <w:p w:rsidR="001B6AAD" w:rsidRDefault="001B6AAD" w:rsidP="001B6AAD">
      <w:pPr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67416D" w:rsidRDefault="00687C48" w:rsidP="00687C48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67416D">
        <w:rPr>
          <w:rFonts w:cs="Times New Roman"/>
          <w:szCs w:val="28"/>
        </w:rPr>
        <w:t>О признании утратившими силу постановлений Правительства  области от 29.11.2011 г. № 951-п</w:t>
      </w:r>
    </w:p>
    <w:p w:rsidR="00687C48" w:rsidRDefault="0067416D" w:rsidP="00687C48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>и от 12.04.2012 года № 283-п</w:t>
      </w:r>
      <w:r w:rsidR="00687C48">
        <w:rPr>
          <w:rFonts w:cs="Times New Roman"/>
          <w:szCs w:val="28"/>
        </w:rPr>
        <w:fldChar w:fldCharType="end"/>
      </w:r>
    </w:p>
    <w:p w:rsidR="00687C48" w:rsidRDefault="00687C48" w:rsidP="00687C48">
      <w:pPr>
        <w:ind w:right="-2"/>
        <w:jc w:val="both"/>
        <w:rPr>
          <w:rFonts w:cs="Times New Roman"/>
          <w:szCs w:val="28"/>
        </w:rPr>
      </w:pPr>
    </w:p>
    <w:p w:rsidR="00F82342" w:rsidRPr="008F0362" w:rsidRDefault="00F82342" w:rsidP="00687C48">
      <w:pPr>
        <w:ind w:right="-2"/>
        <w:jc w:val="both"/>
        <w:rPr>
          <w:rFonts w:cs="Times New Roman"/>
          <w:szCs w:val="28"/>
        </w:rPr>
      </w:pPr>
    </w:p>
    <w:p w:rsidR="00687C48" w:rsidRPr="00285FE0" w:rsidRDefault="00687C48" w:rsidP="00687C48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приведения нормативных правовых актов </w:t>
      </w:r>
      <w:r w:rsidR="0067416D">
        <w:rPr>
          <w:rFonts w:cs="Times New Roman"/>
          <w:szCs w:val="28"/>
        </w:rPr>
        <w:t xml:space="preserve">Ярославской </w:t>
      </w:r>
      <w:r>
        <w:rPr>
          <w:rFonts w:cs="Times New Roman"/>
          <w:szCs w:val="28"/>
        </w:rPr>
        <w:t xml:space="preserve">области в соответствие </w:t>
      </w:r>
      <w:r w:rsidR="0067416D">
        <w:rPr>
          <w:rFonts w:cs="Times New Roman"/>
          <w:szCs w:val="28"/>
        </w:rPr>
        <w:t>с действующим зак</w:t>
      </w:r>
      <w:r>
        <w:rPr>
          <w:rFonts w:cs="Times New Roman"/>
          <w:szCs w:val="28"/>
        </w:rPr>
        <w:t>онодательств</w:t>
      </w:r>
      <w:r w:rsidR="0067416D">
        <w:rPr>
          <w:rFonts w:cs="Times New Roman"/>
          <w:szCs w:val="28"/>
        </w:rPr>
        <w:t>ом</w:t>
      </w:r>
      <w:r>
        <w:rPr>
          <w:rFonts w:cs="Times New Roman"/>
          <w:szCs w:val="28"/>
        </w:rPr>
        <w:t xml:space="preserve"> </w:t>
      </w:r>
    </w:p>
    <w:p w:rsidR="00687C48" w:rsidRPr="00A61019" w:rsidRDefault="00687C48" w:rsidP="00687C48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687C48" w:rsidRDefault="00687C48" w:rsidP="00687C48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Pr="00BC4E7C">
        <w:rPr>
          <w:rFonts w:cs="Times New Roman"/>
          <w:szCs w:val="28"/>
        </w:rPr>
        <w:t>. Признать утратившим</w:t>
      </w:r>
      <w:r>
        <w:rPr>
          <w:rFonts w:cs="Times New Roman"/>
          <w:szCs w:val="28"/>
        </w:rPr>
        <w:t>и силу постановления</w:t>
      </w:r>
      <w:r w:rsidRPr="00BC4E7C">
        <w:rPr>
          <w:rFonts w:cs="Times New Roman"/>
          <w:szCs w:val="28"/>
        </w:rPr>
        <w:t xml:space="preserve"> Правительства области</w:t>
      </w:r>
      <w:r>
        <w:rPr>
          <w:rFonts w:cs="Times New Roman"/>
          <w:szCs w:val="28"/>
        </w:rPr>
        <w:t>:</w:t>
      </w:r>
      <w:r w:rsidRPr="00BC4E7C">
        <w:rPr>
          <w:rFonts w:cs="Times New Roman"/>
          <w:szCs w:val="28"/>
        </w:rPr>
        <w:t xml:space="preserve"> </w:t>
      </w:r>
    </w:p>
    <w:p w:rsidR="00687C48" w:rsidRDefault="00687C48" w:rsidP="00687C48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 29.11.2011 № 951</w:t>
      </w:r>
      <w:r w:rsidRPr="00F546E1">
        <w:rPr>
          <w:rFonts w:cs="Times New Roman"/>
          <w:szCs w:val="28"/>
        </w:rPr>
        <w:t xml:space="preserve">-п </w:t>
      </w:r>
      <w:r w:rsidRPr="00295C49">
        <w:rPr>
          <w:rFonts w:cs="Times New Roman"/>
          <w:szCs w:val="28"/>
        </w:rPr>
        <w:t>«</w:t>
      </w:r>
      <w:r w:rsidRPr="00BC4E7C">
        <w:rPr>
          <w:rFonts w:cs="Times New Roman"/>
          <w:szCs w:val="28"/>
        </w:rPr>
        <w:t xml:space="preserve">Об утверждении порядка распределения долей квот и квот добычи (вылова) водных биологических ресурсов и признании </w:t>
      </w:r>
      <w:proofErr w:type="gramStart"/>
      <w:r w:rsidRPr="00BC4E7C">
        <w:rPr>
          <w:rFonts w:cs="Times New Roman"/>
          <w:szCs w:val="28"/>
        </w:rPr>
        <w:t>утратившими</w:t>
      </w:r>
      <w:proofErr w:type="gramEnd"/>
      <w:r w:rsidRPr="00BC4E7C">
        <w:rPr>
          <w:rFonts w:cs="Times New Roman"/>
          <w:szCs w:val="28"/>
        </w:rPr>
        <w:t xml:space="preserve"> силу отдельных постановлений Администрации области и постановления Правительства области от 09.06.2010 № 381-п</w:t>
      </w:r>
      <w:r w:rsidRPr="00295C4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,</w:t>
      </w:r>
    </w:p>
    <w:p w:rsidR="00687C48" w:rsidRDefault="00687C48" w:rsidP="00687C48">
      <w:pPr>
        <w:ind w:firstLine="708"/>
        <w:jc w:val="both"/>
        <w:rPr>
          <w:rFonts w:cs="Times New Roman"/>
          <w:szCs w:val="28"/>
        </w:rPr>
      </w:pPr>
      <w:r>
        <w:rPr>
          <w:szCs w:val="28"/>
        </w:rPr>
        <w:t>- от 12.04.2012 года №</w:t>
      </w:r>
      <w:r w:rsidRPr="00BC4E7C">
        <w:rPr>
          <w:szCs w:val="28"/>
        </w:rPr>
        <w:t xml:space="preserve"> 283-п</w:t>
      </w:r>
      <w:r>
        <w:rPr>
          <w:szCs w:val="28"/>
        </w:rPr>
        <w:t xml:space="preserve"> «</w:t>
      </w:r>
      <w:r w:rsidRPr="00BC4E7C">
        <w:rPr>
          <w:szCs w:val="28"/>
        </w:rPr>
        <w:t>О внесении изменений в постановление Правительства области</w:t>
      </w:r>
      <w:r>
        <w:rPr>
          <w:szCs w:val="28"/>
        </w:rPr>
        <w:t xml:space="preserve"> </w:t>
      </w:r>
      <w:hyperlink r:id="rId11" w:history="1">
        <w:r>
          <w:rPr>
            <w:szCs w:val="28"/>
          </w:rPr>
          <w:t>от 29.11.2011 №</w:t>
        </w:r>
        <w:r w:rsidRPr="00BC4E7C">
          <w:rPr>
            <w:szCs w:val="28"/>
          </w:rPr>
          <w:t xml:space="preserve"> 951-п</w:t>
        </w:r>
      </w:hyperlink>
      <w:r>
        <w:rPr>
          <w:szCs w:val="28"/>
        </w:rPr>
        <w:t>»</w:t>
      </w:r>
      <w:r w:rsidRPr="00BC4E7C">
        <w:rPr>
          <w:rFonts w:cs="Times New Roman"/>
          <w:szCs w:val="28"/>
        </w:rPr>
        <w:t>.</w:t>
      </w:r>
    </w:p>
    <w:p w:rsidR="00687C48" w:rsidRPr="00F546E1" w:rsidRDefault="00687C48" w:rsidP="00687C48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F546E1">
        <w:rPr>
          <w:rFonts w:cs="Times New Roman"/>
          <w:szCs w:val="28"/>
        </w:rPr>
        <w:t xml:space="preserve">Постановление </w:t>
      </w:r>
      <w:r w:rsidRPr="004E4DA8">
        <w:rPr>
          <w:rFonts w:cs="Times New Roman"/>
          <w:szCs w:val="28"/>
        </w:rPr>
        <w:t xml:space="preserve">вступает в силу </w:t>
      </w:r>
      <w:r w:rsidRPr="004E4DA8">
        <w:rPr>
          <w:rStyle w:val="itemtext1"/>
          <w:rFonts w:ascii="Times New Roman" w:hAnsi="Times New Roman" w:cs="Times New Roman"/>
          <w:sz w:val="28"/>
          <w:szCs w:val="28"/>
        </w:rPr>
        <w:t>с момента</w:t>
      </w:r>
      <w:r>
        <w:rPr>
          <w:rStyle w:val="itemtext1"/>
          <w:rFonts w:ascii="Times New Roman" w:hAnsi="Times New Roman" w:cs="Times New Roman"/>
          <w:sz w:val="28"/>
          <w:szCs w:val="28"/>
        </w:rPr>
        <w:t xml:space="preserve"> подписания</w:t>
      </w:r>
      <w:r w:rsidRPr="004E4DA8">
        <w:rPr>
          <w:rFonts w:cs="Times New Roman"/>
          <w:szCs w:val="28"/>
        </w:rPr>
        <w:t>.</w:t>
      </w: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687C48" w:rsidRDefault="00687C48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4654"/>
        <w:gridCol w:w="4792"/>
      </w:tblGrid>
      <w:tr w:rsidR="00B41FCA" w:rsidTr="00B41FCA">
        <w:tc>
          <w:tcPr>
            <w:tcW w:w="4654" w:type="dxa"/>
          </w:tcPr>
          <w:p w:rsidR="00B41FCA" w:rsidRPr="00F82D65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</w:t>
            </w:r>
          </w:p>
          <w:p w:rsidR="00B41FCA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470773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4792" w:type="dxa"/>
            <w:vAlign w:val="bottom"/>
          </w:tcPr>
          <w:p w:rsidR="00B41FCA" w:rsidRDefault="00B41FCA" w:rsidP="00B41FCA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Д.А. Степаненко</w:t>
            </w:r>
          </w:p>
        </w:tc>
      </w:tr>
    </w:tbl>
    <w:p w:rsidR="00E1407E" w:rsidRPr="003D1E8D" w:rsidRDefault="00E1407E" w:rsidP="00BB38FE">
      <w:pPr>
        <w:jc w:val="both"/>
      </w:pPr>
    </w:p>
    <w:sectPr w:rsidR="00E1407E" w:rsidRPr="003D1E8D" w:rsidSect="00EF10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90E" w:rsidRDefault="00BE390E" w:rsidP="00CF5840">
      <w:r>
        <w:separator/>
      </w:r>
    </w:p>
  </w:endnote>
  <w:endnote w:type="continuationSeparator" w:id="0">
    <w:p w:rsidR="00BE390E" w:rsidRDefault="00BE390E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90E" w:rsidRDefault="00BE390E" w:rsidP="00CF5840">
      <w:r>
        <w:separator/>
      </w:r>
    </w:p>
  </w:footnote>
  <w:footnote w:type="continuationSeparator" w:id="0">
    <w:p w:rsidR="00BE390E" w:rsidRDefault="00BE390E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501D9C" w:rsidRDefault="00CF5840" w:rsidP="00501D9C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="002F6DDE"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687C48">
      <w:rPr>
        <w:rFonts w:cs="Times New Roman"/>
        <w:noProof/>
        <w:szCs w:val="28"/>
      </w:rPr>
      <w:t>2</w:t>
    </w:r>
    <w:r w:rsidRPr="00501D9C">
      <w:rPr>
        <w:rFonts w:cs="Times New Roman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64AE4"/>
    <w:multiLevelType w:val="hybridMultilevel"/>
    <w:tmpl w:val="E410B4C4"/>
    <w:lvl w:ilvl="0" w:tplc="5DF864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11499"/>
    <w:rsid w:val="00091B1F"/>
    <w:rsid w:val="00126474"/>
    <w:rsid w:val="001347C5"/>
    <w:rsid w:val="001707B3"/>
    <w:rsid w:val="001B6AAD"/>
    <w:rsid w:val="001C78DA"/>
    <w:rsid w:val="0022241D"/>
    <w:rsid w:val="00227355"/>
    <w:rsid w:val="002306C4"/>
    <w:rsid w:val="00237005"/>
    <w:rsid w:val="0025063B"/>
    <w:rsid w:val="00260038"/>
    <w:rsid w:val="00285FE0"/>
    <w:rsid w:val="00295C49"/>
    <w:rsid w:val="002B68BF"/>
    <w:rsid w:val="002F30DD"/>
    <w:rsid w:val="002F6DDE"/>
    <w:rsid w:val="003246AA"/>
    <w:rsid w:val="00336DC4"/>
    <w:rsid w:val="003656CE"/>
    <w:rsid w:val="00365C8F"/>
    <w:rsid w:val="00365DF7"/>
    <w:rsid w:val="00381164"/>
    <w:rsid w:val="003A2DCC"/>
    <w:rsid w:val="003D1E8D"/>
    <w:rsid w:val="003F43C8"/>
    <w:rsid w:val="003F65E2"/>
    <w:rsid w:val="0040656C"/>
    <w:rsid w:val="00411BA3"/>
    <w:rsid w:val="00426E68"/>
    <w:rsid w:val="00470773"/>
    <w:rsid w:val="00472DC8"/>
    <w:rsid w:val="00487DAB"/>
    <w:rsid w:val="00492BD3"/>
    <w:rsid w:val="00547508"/>
    <w:rsid w:val="00570FBB"/>
    <w:rsid w:val="005862FB"/>
    <w:rsid w:val="005D0750"/>
    <w:rsid w:val="005D2216"/>
    <w:rsid w:val="005D4AE9"/>
    <w:rsid w:val="005F2543"/>
    <w:rsid w:val="00604698"/>
    <w:rsid w:val="00606D3B"/>
    <w:rsid w:val="006157BF"/>
    <w:rsid w:val="00631ABE"/>
    <w:rsid w:val="006550DE"/>
    <w:rsid w:val="00660097"/>
    <w:rsid w:val="0067416D"/>
    <w:rsid w:val="00681496"/>
    <w:rsid w:val="00687C48"/>
    <w:rsid w:val="006B19CD"/>
    <w:rsid w:val="007341B3"/>
    <w:rsid w:val="00737E26"/>
    <w:rsid w:val="00796C37"/>
    <w:rsid w:val="00810833"/>
    <w:rsid w:val="008C1CB8"/>
    <w:rsid w:val="008C5C70"/>
    <w:rsid w:val="00A477F4"/>
    <w:rsid w:val="00A83D83"/>
    <w:rsid w:val="00AA2AA6"/>
    <w:rsid w:val="00AA58B3"/>
    <w:rsid w:val="00AF7E13"/>
    <w:rsid w:val="00B41FCA"/>
    <w:rsid w:val="00B55589"/>
    <w:rsid w:val="00B90652"/>
    <w:rsid w:val="00BB1812"/>
    <w:rsid w:val="00BB38FE"/>
    <w:rsid w:val="00BD3826"/>
    <w:rsid w:val="00BE390E"/>
    <w:rsid w:val="00BE7C98"/>
    <w:rsid w:val="00C208D9"/>
    <w:rsid w:val="00C4062D"/>
    <w:rsid w:val="00CF5840"/>
    <w:rsid w:val="00D00EFB"/>
    <w:rsid w:val="00D06085"/>
    <w:rsid w:val="00D06430"/>
    <w:rsid w:val="00D438D5"/>
    <w:rsid w:val="00D75A45"/>
    <w:rsid w:val="00D93F0C"/>
    <w:rsid w:val="00E1407E"/>
    <w:rsid w:val="00E37EFE"/>
    <w:rsid w:val="00E53E4C"/>
    <w:rsid w:val="00E61BEC"/>
    <w:rsid w:val="00EF10A2"/>
    <w:rsid w:val="00F24227"/>
    <w:rsid w:val="00F561B1"/>
    <w:rsid w:val="00F82342"/>
    <w:rsid w:val="00F82D65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customStyle="1" w:styleId="itemtext1">
    <w:name w:val="itemtext1"/>
    <w:basedOn w:val="a0"/>
    <w:rsid w:val="00295C49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customStyle="1" w:styleId="itemtext1">
    <w:name w:val="itemtext1"/>
    <w:basedOn w:val="a0"/>
    <w:rsid w:val="00295C49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4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docs.cntd.ru/document/473009320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FDCC2EB4-DADA-4C01-817F-EB266E22F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b468e2e6-0af2-49b6-8148-798aa515d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Перминова Елена Юрьевна</cp:lastModifiedBy>
  <cp:revision>2</cp:revision>
  <cp:lastPrinted>2011-05-24T11:15:00Z</cp:lastPrinted>
  <dcterms:created xsi:type="dcterms:W3CDTF">2018-06-14T08:00:00Z</dcterms:created>
  <dcterms:modified xsi:type="dcterms:W3CDTF">2018-06-14T08:00:00Z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признании утратившими силу постановлений Правительства  области от 29.11.2011 г. № 951-п_x000d_
и от 12.04.2012 года № 283-п</vt:lpwstr>
  </property>
</Properties>
</file>